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1C786AC6" w14:textId="53A69681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  <w:r w:rsidR="007008E8">
        <w:rPr>
          <w:rFonts w:ascii="Arial" w:hAnsi="Arial"/>
          <w:b/>
          <w:szCs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0"/>
        </w:rPr>
        <w:t>Miejsce na oznaczenie placówki medycznej</w:t>
      </w:r>
    </w:p>
    <w:p w14:paraId="2E38A958" w14:textId="6140A2CB" w:rsidR="008561F4" w:rsidRPr="00943183" w:rsidRDefault="00BB0FE6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 щеплюваної особи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 osoby szczepione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j)</w:t>
      </w:r>
      <w:r>
        <w:rPr>
          <w:rFonts w:ascii="Arial" w:hAnsi="Arial"/>
          <w:sz w:val="20"/>
          <w:szCs w:val="20"/>
        </w:rPr>
        <w:t>: ……………………………….номер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:…………………………….</w:t>
      </w:r>
    </w:p>
    <w:p w14:paraId="1B1C5C67" w14:textId="1B929356" w:rsidR="00620914" w:rsidRPr="007008E8" w:rsidRDefault="002C7011" w:rsidP="007008E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:…………………................................................ 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</w:t>
      </w:r>
      <w:r w:rsidR="00307CEC" w:rsidRPr="00307CEC">
        <w:rPr>
          <w:rFonts w:ascii="Arial" w:hAnsi="Arial"/>
          <w:sz w:val="20"/>
          <w:szCs w:val="20"/>
        </w:rPr>
        <w:t xml:space="preserve"> </w:t>
      </w:r>
      <w:r w:rsidR="00307CEC">
        <w:rPr>
          <w:rFonts w:ascii="Arial" w:hAnsi="Arial"/>
          <w:sz w:val="20"/>
          <w:szCs w:val="20"/>
        </w:rPr>
        <w:t>…………………………….</w:t>
      </w:r>
    </w:p>
    <w:p w14:paraId="4736067B" w14:textId="7A36AD43" w:rsidR="00B93774" w:rsidRDefault="00620914" w:rsidP="007008E8">
      <w:pPr>
        <w:spacing w:after="0"/>
        <w:jc w:val="both"/>
        <w:rPr>
          <w:rFonts w:ascii="Arial" w:hAnsi="Arial" w:cs="Arial"/>
          <w:color w:val="4472C4" w:themeColor="accent1"/>
          <w:sz w:val="18"/>
          <w:szCs w:val="18"/>
          <w:lang w:val="pl-PL"/>
        </w:rPr>
      </w:pPr>
      <w:r>
        <w:rPr>
          <w:rFonts w:ascii="Arial" w:hAnsi="Arial"/>
          <w:sz w:val="20"/>
          <w:szCs w:val="20"/>
        </w:rPr>
        <w:t>законного представника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przedstawiciela ustawowego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</w:p>
    <w:p w14:paraId="1EA1DDED" w14:textId="66C0DA3A" w:rsidR="00367263" w:rsidRPr="00367263" w:rsidRDefault="00367263" w:rsidP="00367263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 w:rsidRPr="00367263">
        <w:rPr>
          <w:rFonts w:ascii="Arial" w:hAnsi="Arial" w:cs="Arial"/>
          <w:color w:val="002060"/>
          <w:sz w:val="18"/>
          <w:szCs w:val="20"/>
        </w:rPr>
        <w:t>Dane kontaktowe</w:t>
      </w:r>
      <w:r w:rsidRPr="00367263">
        <w:rPr>
          <w:rFonts w:ascii="Arial" w:hAnsi="Arial" w:cs="Arial"/>
          <w:color w:val="002060"/>
          <w:sz w:val="18"/>
          <w:szCs w:val="20"/>
          <w:lang w:val="pl-PL"/>
        </w:rPr>
        <w:t xml:space="preserve"> (numer telefonu):</w:t>
      </w:r>
      <w:r>
        <w:rPr>
          <w:rFonts w:ascii="Arial" w:hAnsi="Arial"/>
          <w:sz w:val="20"/>
          <w:szCs w:val="20"/>
          <w:lang w:val="pl-PL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</w:t>
      </w:r>
    </w:p>
    <w:p w14:paraId="15B0CC4E" w14:textId="544FFE09" w:rsidR="00BF0705" w:rsidRPr="00943183" w:rsidRDefault="00BB0FE6" w:rsidP="007008E8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перед вакцинацією дитини </w:t>
      </w:r>
      <w:r w:rsidR="00307CEC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віком 5–11 років від COVID-19</w:t>
      </w:r>
      <w:r w:rsidR="007008E8">
        <w:rPr>
          <w:rFonts w:ascii="Arial" w:hAnsi="Arial"/>
          <w:b/>
          <w:color w:val="auto"/>
          <w:sz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2"/>
        </w:rPr>
        <w:t>Kwestionariusz wstępnego wywiadu przesiewowego przed szczepieniem dziecka w wieku 5-11 lat przeciw COVID-19</w:t>
      </w:r>
    </w:p>
    <w:p w14:paraId="502281B2" w14:textId="77777777" w:rsidR="007008E8" w:rsidRDefault="007008E8" w:rsidP="00943183">
      <w:pPr>
        <w:jc w:val="center"/>
        <w:rPr>
          <w:rFonts w:ascii="Arial" w:hAnsi="Arial"/>
          <w:b/>
          <w:szCs w:val="20"/>
        </w:rPr>
      </w:pPr>
    </w:p>
    <w:p w14:paraId="48FC733C" w14:textId="77777777" w:rsidR="007008E8" w:rsidRDefault="00943183" w:rsidP="007008E8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слід заповнити </w:t>
      </w:r>
      <w:r>
        <w:rPr>
          <w:rFonts w:ascii="Arial" w:hAnsi="Arial"/>
          <w:b/>
          <w:szCs w:val="20"/>
          <w:u w:val="single"/>
        </w:rPr>
        <w:t xml:space="preserve">перед візитом </w:t>
      </w:r>
      <w:r>
        <w:rPr>
          <w:rFonts w:ascii="Arial" w:hAnsi="Arial"/>
          <w:b/>
          <w:szCs w:val="20"/>
        </w:rPr>
        <w:t>у пункт вакцинації</w:t>
      </w:r>
      <w:r w:rsidRPr="00307CEC">
        <w:rPr>
          <w:rFonts w:ascii="Arial" w:hAnsi="Arial"/>
          <w:b/>
          <w:bCs/>
          <w:szCs w:val="20"/>
        </w:rPr>
        <w:t>)</w:t>
      </w:r>
      <w:r w:rsidR="007008E8">
        <w:rPr>
          <w:rFonts w:ascii="Arial" w:hAnsi="Arial"/>
          <w:b/>
          <w:bCs/>
          <w:szCs w:val="20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 xml:space="preserve">(kwestionariusz należy wypełnić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  <w:u w:val="single"/>
        </w:rPr>
        <w:t xml:space="preserve">przed wizytą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>w punkcie szczepień</w:t>
      </w:r>
      <w:r w:rsidR="007008E8" w:rsidRPr="007008E8">
        <w:rPr>
          <w:rFonts w:ascii="Arial" w:hAnsi="Arial" w:cs="Arial"/>
          <w:color w:val="4472C4" w:themeColor="accent1"/>
          <w:sz w:val="18"/>
          <w:szCs w:val="16"/>
          <w:u w:val="single"/>
        </w:rPr>
        <w:t>)</w:t>
      </w:r>
    </w:p>
    <w:p w14:paraId="78528D70" w14:textId="17DDA9A7" w:rsidR="007008E8" w:rsidRPr="007008E8" w:rsidRDefault="007008E8" w:rsidP="007008E8">
      <w:pPr>
        <w:jc w:val="center"/>
        <w:rPr>
          <w:rFonts w:ascii="Arial" w:hAnsi="Arial"/>
          <w:b/>
          <w:bCs/>
          <w:szCs w:val="20"/>
        </w:rPr>
      </w:pPr>
    </w:p>
    <w:p w14:paraId="45226E95" w14:textId="17723934" w:rsidR="00AE72B1" w:rsidRDefault="00BB0FE6" w:rsidP="00C65EA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лікарю прийняти рішення, чи можна зробити дитині 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Лікар може поставити додаткові запитання. У разі сумнівів слід попросити лікаря, який здійснює допуск до вакцинації, надати відповідні пояснення.</w:t>
      </w:r>
      <w:r w:rsidR="007008E8">
        <w:rPr>
          <w:rFonts w:ascii="Arial" w:hAnsi="Arial"/>
          <w:sz w:val="20"/>
        </w:rPr>
        <w:br/>
      </w:r>
      <w:r w:rsidR="007008E8" w:rsidRPr="007008E8">
        <w:rPr>
          <w:rFonts w:ascii="Arial" w:hAnsi="Arial" w:cs="Arial"/>
          <w:color w:val="4472C4" w:themeColor="accent1"/>
          <w:sz w:val="18"/>
          <w:szCs w:val="20"/>
        </w:rPr>
        <w:t>Odpowiedź na poniższe pytania pozwoli lekarzowi zdecydować czy można zaszczepić dziecko kwalifikowane do szczepienia przeciw COVID-19. Odpowiedzi będą wykorzystane w czasie kwalifikacji do szczepienia. Lekarz może zadać dodatkowe pytania. W przypadku niejasności, należy poprosić o wyjaśnienie lekarza kwalifikującego</w:t>
      </w:r>
      <w:r w:rsidRPr="007008E8">
        <w:rPr>
          <w:rFonts w:ascii="Arial" w:hAnsi="Arial"/>
          <w:color w:val="4472C4" w:themeColor="accent1"/>
          <w:sz w:val="18"/>
          <w:szCs w:val="20"/>
        </w:rPr>
        <w:t xml:space="preserve"> </w:t>
      </w:r>
    </w:p>
    <w:p w14:paraId="521029C1" w14:textId="6806D350" w:rsidR="007008E8" w:rsidRDefault="008B1ADB" w:rsidP="007008E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Допуск до вакцинації осіб віком 5–11 років здійснюється лікарем</w:t>
      </w:r>
      <w:r w:rsidR="007008E8">
        <w:rPr>
          <w:rFonts w:ascii="Arial" w:hAnsi="Arial"/>
          <w:b/>
          <w:bCs/>
          <w:sz w:val="24"/>
          <w:szCs w:val="24"/>
          <w:u w:val="single"/>
        </w:rPr>
        <w:br/>
      </w:r>
      <w:r w:rsidR="007008E8" w:rsidRPr="007008E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Kwalifikację do szczepienia osób w wieku 5-11 lat prowadzi lekarz</w:t>
      </w:r>
    </w:p>
    <w:p w14:paraId="0E42ABC9" w14:textId="511EB0B9" w:rsidR="00BE2D6C" w:rsidRPr="007008E8" w:rsidRDefault="00BE2D6C" w:rsidP="008561F4">
      <w:pPr>
        <w:jc w:val="both"/>
        <w:rPr>
          <w:rFonts w:ascii="Arial" w:hAnsi="Arial" w:cs="Arial"/>
          <w:color w:val="4472C4" w:themeColor="accent1"/>
          <w:sz w:val="24"/>
          <w:szCs w:val="24"/>
          <w:u w:val="single"/>
        </w:rPr>
      </w:pP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19371A0C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Lp.</w:t>
            </w:r>
          </w:p>
        </w:tc>
        <w:tc>
          <w:tcPr>
            <w:tcW w:w="8012" w:type="dxa"/>
          </w:tcPr>
          <w:p w14:paraId="0A4BE393" w14:textId="4570EDA2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Pytania wstępne dotyczące narażenia na COVID-19</w:t>
            </w:r>
          </w:p>
        </w:tc>
        <w:tc>
          <w:tcPr>
            <w:tcW w:w="698" w:type="dxa"/>
          </w:tcPr>
          <w:p w14:paraId="1C66328E" w14:textId="6CBCEAB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/>
                <w:b/>
                <w:bCs/>
                <w:color w:val="4472C4" w:themeColor="accent1"/>
                <w:sz w:val="18"/>
              </w:rPr>
              <w:t>Так</w:t>
            </w:r>
          </w:p>
        </w:tc>
        <w:tc>
          <w:tcPr>
            <w:tcW w:w="697" w:type="dxa"/>
          </w:tcPr>
          <w:p w14:paraId="17AE3540" w14:textId="0B1C361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Nie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E1C20B5" w14:textId="5E898CF9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отримувала дитина позитивний результат генетичного тесту або антиген-тесту на вірус SARS-CoV-2 за останні 30 днів?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color w:val="4472C4" w:themeColor="accent1"/>
                <w:sz w:val="18"/>
              </w:rPr>
              <w:t>Czy w ciągu ostatnich 30 dni dziecko miało dodatni wynik testu genetycznego lub antygenowego w kierunku wirusa SARS-CoV-2?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3401AF8A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14 днів у дитини контакти з особою, яка отримала позитивний результат генетичного тесту або антиген-тесту на вірус SARS-CoV-2, чи проживає дитина останні 14 днів з особою, яка отримала позитивний результат генетичного тесту або антиген-тесту на вірус SARS-CoV-2, чи проживає дитина з особою, у якої в цей період спостерігалися симптоми COVID-19 (вказані в запитаннях 3–5)? </w:t>
            </w:r>
            <w:r w:rsidR="007008E8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7008E8" w:rsidRPr="007008E8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dziecko miało bliski kontakt lub mieszka z osobą, która uzyskała dodatni wynik testu genetycznego lub antygenowego w kierunku wirusa SARS-CoV-2 lub mieszka z osobą, która miała w tym okresie objawy COVID-19 (wymienione w pyt 3–5)?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19417D2E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підвищена або висока температура тіла?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Czy w ciągu ostatnich 7 dni dziecko miało podwyższoną temperaturę ciała lub gorączkę? 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6DFAD11A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дитини за останні 14 днів новий тривалий кашель або загострення хронічного кашлю через встановлене хронічне захворювання? 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u d</w:t>
            </w:r>
            <w:r w:rsidR="00C01C1E" w:rsidRPr="00C01C1E">
              <w:rPr>
                <w:rStyle w:val="jlqj4b"/>
                <w:color w:val="4472C4" w:themeColor="accent1"/>
                <w:sz w:val="20"/>
                <w:szCs w:val="18"/>
              </w:rPr>
              <w:t>ziecka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poddawanego szczepieniu występował ból gardła, nowy, utrzymujący się kaszel lub nasilenie kaszlu przewlekłego z powodu rozpoznanej choroby przewlekłej?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5F3331AB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втрата нюху або смаку? </w:t>
            </w:r>
            <w:r w:rsidR="00C01C1E">
              <w:rPr>
                <w:rStyle w:val="jlqj4b"/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</w:rPr>
              <w:t>Czy w ciągu ostatnich 7 dni dziecko skarżyło się na utratę węchu lub smaku?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74595F0B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Чи спостерігаються в дитини симптоми інфекції дихальних шляхів,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ma obecnie infekcję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 dróg oddechowych,</w:t>
            </w:r>
            <w:r w:rsidR="00C01C1E" w:rsidRPr="00C01C1E">
              <w:rPr>
                <w:color w:val="4472C4" w:themeColor="accent1"/>
                <w:sz w:val="20"/>
                <w:szCs w:val="20"/>
              </w:rPr>
              <w:t xml:space="preserve">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</w:p>
    <w:p w14:paraId="683DF4A1" w14:textId="77777777" w:rsidR="00C01C1E" w:rsidRPr="00C01C1E" w:rsidRDefault="00BB0FE6" w:rsidP="00C01C1E">
      <w:pPr>
        <w:spacing w:after="0" w:line="240" w:lineRule="auto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  <w:r w:rsidR="00C01C1E">
        <w:rPr>
          <w:rStyle w:val="jlqj4b"/>
          <w:rFonts w:ascii="Arial" w:hAnsi="Arial"/>
          <w:szCs w:val="24"/>
        </w:rPr>
        <w:br/>
      </w:r>
      <w:r w:rsidR="00C01C1E"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Jeśli odpowiedź na którekolwiek z powyższych pytań jest na TAK (pozytywna), szczepienie przeciw COVID-19 powinno zostać odroczone. Na szczepienie należy zgłosić się wówczas, gdy wszystkie odpowiedzi będą na NIE (negatywne). </w:t>
      </w:r>
    </w:p>
    <w:p w14:paraId="2BDEAB11" w14:textId="77777777" w:rsidR="00C01C1E" w:rsidRPr="00C01C1E" w:rsidRDefault="00C01C1E" w:rsidP="00C01C1E">
      <w:pPr>
        <w:spacing w:after="0" w:line="240" w:lineRule="auto"/>
        <w:jc w:val="both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W razie wątpliwości należy skontaktować się z punktem szczepień. </w:t>
      </w:r>
    </w:p>
    <w:p w14:paraId="79BA0873" w14:textId="18557834" w:rsidR="001C6EED" w:rsidRPr="00943183" w:rsidRDefault="001C6EED" w:rsidP="00C65EA9">
      <w:pPr>
        <w:spacing w:after="0" w:line="360" w:lineRule="auto"/>
        <w:jc w:val="both"/>
        <w:rPr>
          <w:rStyle w:val="jlqj4b"/>
          <w:rFonts w:ascii="Arial" w:hAnsi="Arial" w:cs="Arial"/>
          <w:szCs w:val="24"/>
        </w:rPr>
      </w:pPr>
    </w:p>
    <w:p w14:paraId="634508AB" w14:textId="738A73F5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опитування перед вакцинацією дитини віком 5–11 років від COVID-19</w:t>
      </w:r>
      <w:r w:rsidR="00C01C1E">
        <w:rPr>
          <w:rFonts w:ascii="Arial" w:hAnsi="Arial"/>
          <w:b/>
          <w:color w:val="auto"/>
          <w:sz w:val="22"/>
          <w:szCs w:val="22"/>
        </w:rPr>
        <w:br/>
      </w:r>
      <w:r w:rsidR="00C01C1E" w:rsidRPr="00C01C1E">
        <w:rPr>
          <w:rStyle w:val="jlqj4b"/>
          <w:rFonts w:ascii="Arial" w:hAnsi="Arial" w:cs="Arial"/>
          <w:b/>
          <w:color w:val="4472C4" w:themeColor="accent1"/>
          <w:sz w:val="18"/>
          <w:szCs w:val="18"/>
        </w:rPr>
        <w:t>Kwestionariusz wywiadu przed szczepieniem dziecka w wieku 5-11 lat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463C9D0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Lp.</w:t>
            </w:r>
          </w:p>
        </w:tc>
        <w:tc>
          <w:tcPr>
            <w:tcW w:w="7230" w:type="dxa"/>
          </w:tcPr>
          <w:p w14:paraId="35FEF582" w14:textId="6762CC8B" w:rsidR="00BB0FE6" w:rsidRPr="00943183" w:rsidRDefault="00823D1F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Зап</w:t>
            </w:r>
            <w:r w:rsidR="00BB0FE6">
              <w:rPr>
                <w:rFonts w:ascii="Arial" w:hAnsi="Arial"/>
                <w:b/>
                <w:bCs/>
                <w:sz w:val="20"/>
                <w:szCs w:val="20"/>
              </w:rPr>
              <w:t xml:space="preserve">итання, що стосуються стану здоров'я 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Pytania dotyczące stanu zdrowia</w:t>
            </w:r>
          </w:p>
        </w:tc>
        <w:tc>
          <w:tcPr>
            <w:tcW w:w="709" w:type="dxa"/>
          </w:tcPr>
          <w:p w14:paraId="111D4B5B" w14:textId="34C1BFC5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24"/>
                <w:szCs w:val="24"/>
                <w:vertAlign w:val="superscript"/>
                <w:lang w:val="pl-PL"/>
              </w:rPr>
              <w:t>Tak</w:t>
            </w:r>
          </w:p>
        </w:tc>
        <w:tc>
          <w:tcPr>
            <w:tcW w:w="708" w:type="dxa"/>
          </w:tcPr>
          <w:p w14:paraId="2BE08E58" w14:textId="331587F0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18"/>
                <w:lang w:val="pl-PL"/>
              </w:rPr>
              <w:t>Nie</w:t>
            </w:r>
          </w:p>
        </w:tc>
        <w:tc>
          <w:tcPr>
            <w:tcW w:w="1276" w:type="dxa"/>
          </w:tcPr>
          <w:p w14:paraId="60C186DB" w14:textId="52B023A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Nie wiem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254941C4" w:rsidR="00B76D1E" w:rsidRPr="00943183" w:rsidRDefault="00B76D1E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почувається дитина 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czuje się dzisiaj chore? (pomiar temperatury ciała wykonany w punkcie szczepień: …………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  <w:vertAlign w:val="superscript"/>
              </w:rPr>
              <w:t>o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C)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в дитини важка несприятлива реакція на вакцинацію (запитання стосується також першої дози вакцини проти COVID-19)? Якщо так, яка? Яка вакцина використовувалася?</w:t>
            </w:r>
          </w:p>
          <w:p w14:paraId="111EA0AF" w14:textId="77777777" w:rsidR="00C01C1E" w:rsidRPr="00C01C1E" w:rsidRDefault="002A6F2D" w:rsidP="00C01C1E">
            <w:pPr>
              <w:spacing w:line="276" w:lineRule="auto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wystąpiła kiedykolwiek ciężka niepożądana reakcja po szczepieniu (dotyczy również pierwszej dawki szczepionki przeciw COVID-19)? Jeśli tak, jaka? Jaka szczepionka została podana?</w:t>
            </w:r>
          </w:p>
          <w:p w14:paraId="5EFE7BC0" w14:textId="5F07045B" w:rsidR="002A6F2D" w:rsidRPr="00943183" w:rsidRDefault="00C01C1E" w:rsidP="00C01C1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3DA52D3" w14:textId="77777777" w:rsidR="00C01C1E" w:rsidRDefault="00466032" w:rsidP="00C01C1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в дитини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rozpoznano uczulenie na glikol polietylenowy (PEG), polisorbat lub inne substancje wchodzące w skład szczepionki</w:t>
            </w:r>
            <w:r w:rsidR="00C01C1E" w:rsidRPr="00C01C1E">
              <w:rPr>
                <w:rStyle w:val="Odwoanieprzypisudolnego"/>
                <w:rFonts w:ascii="Arial" w:hAnsi="Arial" w:cs="Arial"/>
                <w:color w:val="4472C4" w:themeColor="accent1"/>
                <w:sz w:val="20"/>
                <w:szCs w:val="20"/>
              </w:rPr>
              <w:footnoteReference w:id="2"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?</w:t>
            </w:r>
            <w:r w:rsidR="00C01C1E" w:rsidRPr="00C01C1E">
              <w:rPr>
                <w:rFonts w:ascii="Times New Roman" w:hAnsi="Times New Roman" w:cs="Times New Roman"/>
                <w:color w:val="4472C4" w:themeColor="accent1"/>
                <w:lang w:eastAsia="pl-PL"/>
              </w:rPr>
              <w:t xml:space="preserve"> </w:t>
            </w:r>
          </w:p>
          <w:p w14:paraId="2027BF20" w14:textId="29A8457D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D06B8F5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Чи діагностовано в минулому у дитини важку генералізовану алергічну реакцію (анафілактичний шок) після прийому ліків, їжі або після укусу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комах?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Czy w przeszłości u dziecka rozpoznano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864C4C5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в дитини загострення хронічного захворювання?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u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dziecka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występuje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E5F86BB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 дитина ліки, що пригнічують імунітет (імуносупресивні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 xml:space="preserve">dziecko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otrzymuje leki obniżające odporność (immunosupresyjne, doustne kortykosteroidy – np. prednizon, deksametazon), leki z powodu nowotworu złośliwego (cytostatyczne), leki po przeszczepieniu komórek krwiotwórczych,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40DC1368" w:rsidR="00B1690B" w:rsidRPr="00943183" w:rsidRDefault="00B1690B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хворіє </w:t>
            </w:r>
            <w:r>
              <w:rPr>
                <w:rFonts w:ascii="Arial" w:hAnsi="Arial"/>
                <w:sz w:val="20"/>
                <w:szCs w:val="20"/>
              </w:rPr>
              <w:t>дитина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гемофілією або іншими серйозними порушеннями згортання крові?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dziecko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choruje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CC43A" w14:textId="77777777" w:rsidR="00C01C1E" w:rsidRPr="00C01C1E" w:rsidRDefault="008B1ADB" w:rsidP="00C01C1E">
      <w:pPr>
        <w:spacing w:after="0" w:line="240" w:lineRule="auto"/>
        <w:rPr>
          <w:rFonts w:ascii="Arial" w:hAnsi="Arial" w:cs="Arial"/>
          <w:color w:val="4472C4" w:themeColor="accent1"/>
          <w:sz w:val="16"/>
          <w:szCs w:val="18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лікаря, який здійснює допуск до вакцинації. </w:t>
      </w:r>
      <w:r w:rsidR="00C01C1E">
        <w:rPr>
          <w:rFonts w:ascii="Arial" w:hAnsi="Arial"/>
          <w:sz w:val="18"/>
          <w:szCs w:val="20"/>
        </w:rPr>
        <w:br/>
      </w:r>
      <w:r w:rsidR="00C01C1E" w:rsidRPr="00C01C1E">
        <w:rPr>
          <w:rFonts w:ascii="Arial" w:hAnsi="Arial" w:cs="Arial"/>
          <w:color w:val="4472C4" w:themeColor="accent1"/>
          <w:sz w:val="16"/>
          <w:szCs w:val="18"/>
        </w:rPr>
        <w:t xml:space="preserve">a) Odpowiedź TAK lub NIE WIEM, na którekolwiek pytanie wymaga dodatkowego wyjaśnienia przez lekarza kwalifikującego do szczepienia.  </w:t>
      </w:r>
    </w:p>
    <w:p w14:paraId="15C3FB62" w14:textId="29B0A789" w:rsidR="00C078F9" w:rsidRDefault="00C078F9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745FC68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</w:p>
        </w:tc>
        <w:tc>
          <w:tcPr>
            <w:tcW w:w="6337" w:type="dxa"/>
          </w:tcPr>
          <w:p w14:paraId="512F6378" w14:textId="05BC7047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b/>
                <w:color w:val="4472C4" w:themeColor="accent1"/>
                <w:sz w:val="18"/>
              </w:rPr>
              <w:t>Pytania w punkcie szczepień</w:t>
            </w:r>
          </w:p>
        </w:tc>
        <w:tc>
          <w:tcPr>
            <w:tcW w:w="710" w:type="dxa"/>
          </w:tcPr>
          <w:p w14:paraId="2207DA12" w14:textId="6CE0D0D7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Tak</w:t>
            </w:r>
          </w:p>
        </w:tc>
        <w:tc>
          <w:tcPr>
            <w:tcW w:w="708" w:type="dxa"/>
          </w:tcPr>
          <w:p w14:paraId="2245B876" w14:textId="1B9958C5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2997D02E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сумніви щодо поставлених запитань?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nasunęły się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2F0F4FAA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отримано відповіді на поставлені запитання?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uzyskano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4AF7330" w14:textId="77777777" w:rsidR="00C01C1E" w:rsidRPr="00C01C1E" w:rsidRDefault="00F10731" w:rsidP="00C01C1E">
      <w:pPr>
        <w:spacing w:after="0" w:line="240" w:lineRule="auto"/>
        <w:rPr>
          <w:rFonts w:ascii="Arial" w:hAnsi="Arial" w:cs="Arial"/>
          <w:color w:val="4472C4" w:themeColor="accent1"/>
          <w:sz w:val="18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  <w:r w:rsidR="00C01C1E">
        <w:rPr>
          <w:rFonts w:ascii="Arial" w:hAnsi="Arial"/>
          <w:sz w:val="20"/>
          <w:szCs w:val="24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</w:rPr>
        <w:t>Zakwalifikowany do szczepienia/nie zakwalifikowany do szczepienia (właściwe podkreślić) przez:</w:t>
      </w:r>
    </w:p>
    <w:p w14:paraId="3167BE2D" w14:textId="79E2C263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92B02E8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</w:t>
      </w:r>
      <w:r w:rsidR="00C01C1E">
        <w:rPr>
          <w:rFonts w:ascii="Arial" w:hAnsi="Arial"/>
          <w:sz w:val="20"/>
          <w:szCs w:val="24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(Data)</w:t>
      </w:r>
      <w:r>
        <w:rPr>
          <w:rFonts w:ascii="Arial" w:hAnsi="Arial"/>
          <w:sz w:val="20"/>
          <w:szCs w:val="24"/>
        </w:rPr>
        <w:t xml:space="preserve">: ……………/час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(godz.)</w:t>
      </w:r>
      <w:r>
        <w:rPr>
          <w:rFonts w:ascii="Arial" w:hAnsi="Arial"/>
          <w:sz w:val="20"/>
          <w:szCs w:val="24"/>
        </w:rPr>
        <w:t>………</w:t>
      </w:r>
    </w:p>
    <w:p w14:paraId="35E14F98" w14:textId="68C5A7BF" w:rsidR="00580AE4" w:rsidRPr="00943183" w:rsidRDefault="00F10731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(розбірливий підпис лікаря)</w:t>
      </w:r>
      <w:r w:rsidR="00C01C1E">
        <w:rPr>
          <w:rFonts w:ascii="Arial" w:hAnsi="Arial"/>
          <w:sz w:val="20"/>
          <w:szCs w:val="24"/>
        </w:rPr>
        <w:br/>
      </w:r>
      <w:r w:rsidR="00C01C1E">
        <w:rPr>
          <w:rFonts w:ascii="Arial" w:hAnsi="Arial" w:cs="Arial"/>
          <w:sz w:val="20"/>
          <w:szCs w:val="24"/>
          <w:lang w:val="pl-PL"/>
        </w:rPr>
        <w:t xml:space="preserve">                </w:t>
      </w:r>
      <w:r w:rsidR="00C01C1E" w:rsidRPr="00C01C1E">
        <w:rPr>
          <w:rFonts w:ascii="Arial" w:hAnsi="Arial" w:cs="Arial"/>
          <w:color w:val="4472C4" w:themeColor="accent1"/>
          <w:sz w:val="18"/>
        </w:rPr>
        <w:t>(czytelny podpis lekarza)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41EFF191" w14:textId="77777777" w:rsidR="00C01C1E" w:rsidRDefault="002C7011" w:rsidP="00C01C1E">
      <w:pPr>
        <w:suppressAutoHyphens/>
        <w:autoSpaceDE w:val="0"/>
        <w:autoSpaceDN w:val="0"/>
        <w:adjustRightInd w:val="0"/>
        <w:spacing w:after="0" w:line="288" w:lineRule="auto"/>
        <w:ind w:left="3540"/>
        <w:textAlignment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Згода законного представника</w:t>
      </w:r>
      <w:r w:rsidR="00C01C1E">
        <w:rPr>
          <w:rFonts w:ascii="Arial" w:hAnsi="Arial"/>
          <w:b/>
          <w:bCs/>
          <w:sz w:val="20"/>
          <w:u w:val="single"/>
        </w:rPr>
        <w:br/>
      </w:r>
      <w:r w:rsidR="00C01C1E" w:rsidRPr="00C01C1E">
        <w:rPr>
          <w:rFonts w:ascii="Arial" w:hAnsi="Arial" w:cs="Arial"/>
          <w:b/>
          <w:bCs/>
          <w:color w:val="4472C4" w:themeColor="accent1"/>
          <w:sz w:val="18"/>
          <w:szCs w:val="20"/>
          <w:u w:val="single"/>
        </w:rPr>
        <w:t xml:space="preserve">Zgoda przedstawiciela ustawowego </w:t>
      </w:r>
    </w:p>
    <w:p w14:paraId="568BF503" w14:textId="2D133200" w:rsidR="00620914" w:rsidRPr="00943183" w:rsidRDefault="00620914" w:rsidP="005D6F4B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72F06BA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Я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(Ja)</w:t>
      </w:r>
      <w:r w:rsidRPr="00C01C1E">
        <w:rPr>
          <w:rFonts w:ascii="Arial" w:hAnsi="Arial"/>
          <w:sz w:val="18"/>
          <w:szCs w:val="20"/>
        </w:rPr>
        <w:t xml:space="preserve">, </w:t>
      </w:r>
      <w:r>
        <w:rPr>
          <w:rFonts w:ascii="Arial" w:hAnsi="Arial"/>
          <w:sz w:val="20"/>
        </w:rPr>
        <w:t>…….………………………………………………………. номер PESEL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(PESEL)</w:t>
      </w:r>
      <w:r w:rsidRPr="00C01C1E">
        <w:rPr>
          <w:rFonts w:ascii="Arial" w:hAnsi="Arial"/>
          <w:color w:val="4472C4" w:themeColor="accent1"/>
          <w:sz w:val="18"/>
          <w:szCs w:val="20"/>
        </w:rPr>
        <w:t>:</w:t>
      </w:r>
      <w:r w:rsidR="00C01C1E">
        <w:rPr>
          <w:rFonts w:ascii="Arial" w:hAnsi="Arial"/>
          <w:color w:val="4472C4" w:themeColor="accent1"/>
          <w:sz w:val="18"/>
          <w:szCs w:val="20"/>
          <w:lang w:val="pl-PL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................................................................,</w:t>
      </w:r>
    </w:p>
    <w:p w14:paraId="2639F82B" w14:textId="77777777" w:rsidR="00C01C1E" w:rsidRDefault="00B24975" w:rsidP="00C01C1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(ім'я і прізвище / номер PESEL законного представника)</w:t>
      </w:r>
      <w:r w:rsidR="00C01C1E">
        <w:rPr>
          <w:rFonts w:ascii="Arial" w:hAnsi="Arial"/>
          <w:sz w:val="18"/>
          <w:szCs w:val="18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  <w:szCs w:val="18"/>
        </w:rPr>
        <w:t>(imię i nazwisko/PESEL przedstawiciela ustawowego)</w:t>
      </w:r>
    </w:p>
    <w:p w14:paraId="4DA4BE5C" w14:textId="18F24AB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4279CBF" w14:textId="35085055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 xml:space="preserve"> …………..……………………………………….серія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(seria)</w:t>
      </w:r>
      <w:r>
        <w:rPr>
          <w:rFonts w:ascii="Arial" w:hAnsi="Arial"/>
          <w:sz w:val="20"/>
        </w:rPr>
        <w:t>: …………… №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(nr)</w:t>
      </w:r>
      <w:r w:rsidR="000A455C">
        <w:rPr>
          <w:rFonts w:ascii="Arial" w:hAnsi="Arial"/>
          <w:sz w:val="20"/>
          <w:lang w:val="pl-PL"/>
        </w:rPr>
        <w:t>:</w:t>
      </w:r>
      <w:r>
        <w:rPr>
          <w:rFonts w:ascii="Arial" w:hAnsi="Arial"/>
          <w:sz w:val="20"/>
        </w:rPr>
        <w:t>………………………..</w:t>
      </w:r>
    </w:p>
    <w:p w14:paraId="1450A3E0" w14:textId="77777777" w:rsidR="000A455C" w:rsidRDefault="00B24975" w:rsidP="000A455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(назва документа, що посвідчує особу)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(nazwa dokumentu tożsamości)</w:t>
      </w:r>
    </w:p>
    <w:p w14:paraId="3EB5369C" w14:textId="74AB92E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8FCD5BD" w14:textId="33A1697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заявляю, що я є законним представником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18"/>
          <w:szCs w:val="20"/>
          <w:lang w:val="pl-PL"/>
        </w:rPr>
        <w:t>(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oświadczam, że jestem przedstawicielem ustawowym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  <w:lang w:val="pl-PL"/>
        </w:rPr>
        <w:t>)</w:t>
      </w:r>
      <w:r>
        <w:rPr>
          <w:rFonts w:ascii="Arial" w:hAnsi="Arial"/>
          <w:sz w:val="20"/>
        </w:rPr>
        <w:t>:</w:t>
      </w:r>
    </w:p>
    <w:p w14:paraId="5BDAA7B9" w14:textId="49E1FFE0" w:rsidR="000D1F24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………………………….…………………………..…………дата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нар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(data ur.)</w:t>
      </w:r>
      <w:r w:rsidR="00EE6C72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.……………………,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номер PESEL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(PESEL)</w:t>
      </w:r>
      <w:r>
        <w:rPr>
          <w:rFonts w:ascii="Arial" w:hAnsi="Arial"/>
          <w:sz w:val="20"/>
        </w:rPr>
        <w:t>:…….………….</w:t>
      </w:r>
    </w:p>
    <w:p w14:paraId="25E64964" w14:textId="7F30609A" w:rsidR="000D1F24" w:rsidRPr="00943183" w:rsidRDefault="000D1F24" w:rsidP="000A455C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18"/>
          <w:szCs w:val="18"/>
        </w:rPr>
        <w:t>(ім'я і прізвище / дата народження / номер PESEL малолітньої особи)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(imię i nazwisko/data urodzenia/PESEL osoby małoletniej)</w:t>
      </w:r>
    </w:p>
    <w:p w14:paraId="11EB8C18" w14:textId="7DDAB851" w:rsidR="002C7011" w:rsidRPr="005D6F4B" w:rsidRDefault="000D1F24" w:rsidP="005D6F4B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і даю свою згоду на вакцинацію проти COVID-19 ................. (дата) ........................................................................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i wyrażam zgodę na szczepienie przeciw COVID-19 w dniu:</w:t>
      </w:r>
    </w:p>
    <w:p w14:paraId="59EDECF5" w14:textId="77777777" w:rsidR="002C7011" w:rsidRPr="00943183" w:rsidRDefault="002C7011" w:rsidP="00C65EA9">
      <w:pPr>
        <w:suppressAutoHyphens/>
        <w:autoSpaceDE w:val="0"/>
        <w:autoSpaceDN w:val="0"/>
        <w:adjustRightInd w:val="0"/>
        <w:spacing w:after="0" w:line="36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09E0BDBE" w14:textId="77777777" w:rsidR="000A455C" w:rsidRPr="000A455C" w:rsidRDefault="002C7011" w:rsidP="000A455C">
      <w:pPr>
        <w:suppressAutoHyphens/>
        <w:autoSpaceDE w:val="0"/>
        <w:autoSpaceDN w:val="0"/>
        <w:adjustRightInd w:val="0"/>
        <w:spacing w:after="0" w:line="288" w:lineRule="auto"/>
        <w:ind w:left="4248" w:firstLine="252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>
        <w:rPr>
          <w:rFonts w:ascii="Arial" w:hAnsi="Arial"/>
          <w:sz w:val="20"/>
        </w:rPr>
        <w:t>(підпис законного представника)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Data i czytelny podpis</w:t>
      </w:r>
    </w:p>
    <w:p w14:paraId="0DDBCCBC" w14:textId="77777777" w:rsidR="000A455C" w:rsidRPr="000A455C" w:rsidRDefault="000A455C" w:rsidP="000A455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 w:rsidRPr="000A455C">
        <w:rPr>
          <w:rFonts w:ascii="Arial" w:hAnsi="Arial" w:cs="Arial"/>
          <w:color w:val="4472C4" w:themeColor="accent1"/>
          <w:sz w:val="18"/>
          <w:szCs w:val="20"/>
        </w:rPr>
        <w:t>(podpis przedstawiciela ustawowego)</w:t>
      </w:r>
    </w:p>
    <w:p w14:paraId="0FAC3DFF" w14:textId="444A104E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sectPr w:rsidR="002C7011" w:rsidRPr="00943183" w:rsidSect="00943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C1942" w14:textId="77777777" w:rsidR="005D5C64" w:rsidRDefault="005D5C64" w:rsidP="00BB0FE6">
      <w:pPr>
        <w:spacing w:after="0" w:line="240" w:lineRule="auto"/>
      </w:pPr>
      <w:r>
        <w:separator/>
      </w:r>
    </w:p>
  </w:endnote>
  <w:endnote w:type="continuationSeparator" w:id="0">
    <w:p w14:paraId="0C0A8998" w14:textId="77777777" w:rsidR="005D5C64" w:rsidRDefault="005D5C64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D6FB8" w14:textId="77777777" w:rsidR="000A455C" w:rsidRDefault="000A4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5A70DEE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09.12.2021 р.  (версія 1) </w:t>
        </w:r>
        <w:r w:rsidR="000A455C">
          <w:rPr>
            <w:rFonts w:ascii="Arial" w:hAnsi="Arial"/>
            <w:sz w:val="18"/>
          </w:rPr>
          <w:br/>
        </w:r>
        <w:r w:rsidR="000A455C" w:rsidRPr="000A455C">
          <w:rPr>
            <w:color w:val="4472C4" w:themeColor="accent1"/>
            <w:sz w:val="18"/>
            <w:szCs w:val="18"/>
          </w:rPr>
          <w:t>Data</w:t>
        </w:r>
        <w:r w:rsidR="000A455C" w:rsidRPr="000A455C">
          <w:rPr>
            <w:rFonts w:ascii="Arial" w:hAnsi="Arial" w:cs="Arial"/>
            <w:color w:val="4472C4" w:themeColor="accent1"/>
            <w:sz w:val="18"/>
            <w:szCs w:val="18"/>
          </w:rPr>
          <w:t xml:space="preserve"> sporządzenia kwestionariusza 11.02.2022 r.  (wersja 1)   </w:t>
        </w:r>
        <w:r w:rsidR="000A455C" w:rsidRPr="006C4376">
          <w:rPr>
            <w:rFonts w:ascii="Arial" w:hAnsi="Arial" w:cs="Arial"/>
            <w:sz w:val="18"/>
          </w:rPr>
          <w:t xml:space="preserve">        </w:t>
        </w:r>
        <w:r>
          <w:rPr>
            <w:rFonts w:ascii="Arial" w:hAnsi="Arial"/>
            <w:sz w:val="18"/>
          </w:rPr>
          <w:t xml:space="preserve">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2DE89" w14:textId="77777777" w:rsidR="000A455C" w:rsidRDefault="000A4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F6AA0" w14:textId="77777777" w:rsidR="005D5C64" w:rsidRDefault="005D5C64" w:rsidP="00BB0FE6">
      <w:pPr>
        <w:spacing w:after="0" w:line="240" w:lineRule="auto"/>
      </w:pPr>
      <w:r>
        <w:separator/>
      </w:r>
    </w:p>
  </w:footnote>
  <w:footnote w:type="continuationSeparator" w:id="0">
    <w:p w14:paraId="18347A3A" w14:textId="77777777" w:rsidR="005D5C64" w:rsidRDefault="005D5C64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  <w:footnote w:id="2">
    <w:p w14:paraId="377EA846" w14:textId="77777777" w:rsidR="00C01C1E" w:rsidRDefault="00C01C1E" w:rsidP="00C01C1E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110A536F" w14:textId="77777777" w:rsidR="00C01C1E" w:rsidRDefault="00C01C1E" w:rsidP="00C01C1E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B4ADB" w14:textId="77777777" w:rsidR="000A455C" w:rsidRDefault="000A4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664E1" w14:textId="77777777" w:rsidR="000A455C" w:rsidRDefault="000A4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70083"/>
    <w:rsid w:val="000940D2"/>
    <w:rsid w:val="000A455C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5A3B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423C"/>
    <w:rsid w:val="00327D89"/>
    <w:rsid w:val="00354241"/>
    <w:rsid w:val="00367263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D267B"/>
    <w:rsid w:val="005D5C64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07FA"/>
    <w:rsid w:val="006F2722"/>
    <w:rsid w:val="007008E8"/>
    <w:rsid w:val="007149B7"/>
    <w:rsid w:val="007352F2"/>
    <w:rsid w:val="00735521"/>
    <w:rsid w:val="007521EB"/>
    <w:rsid w:val="00765B5D"/>
    <w:rsid w:val="007829CD"/>
    <w:rsid w:val="00797804"/>
    <w:rsid w:val="007A3961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3D1F"/>
    <w:rsid w:val="00824ECA"/>
    <w:rsid w:val="008403BC"/>
    <w:rsid w:val="008448A9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E417D"/>
    <w:rsid w:val="00BF0705"/>
    <w:rsid w:val="00BF213A"/>
    <w:rsid w:val="00BF4A82"/>
    <w:rsid w:val="00BF71AE"/>
    <w:rsid w:val="00C01C1E"/>
    <w:rsid w:val="00C078F9"/>
    <w:rsid w:val="00C14240"/>
    <w:rsid w:val="00C149F3"/>
    <w:rsid w:val="00C25288"/>
    <w:rsid w:val="00C30EB5"/>
    <w:rsid w:val="00C62081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52DBA"/>
    <w:rsid w:val="00D66AB7"/>
    <w:rsid w:val="00D7182A"/>
    <w:rsid w:val="00D77114"/>
    <w:rsid w:val="00D77183"/>
    <w:rsid w:val="00D86570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66A8A"/>
    <w:rsid w:val="00F73E74"/>
    <w:rsid w:val="00F75B51"/>
    <w:rsid w:val="00F76F7E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1EA84-3EFC-4F30-A59E-65AE56FD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Połeć, Monika</cp:lastModifiedBy>
  <cp:revision>2</cp:revision>
  <cp:lastPrinted>2021-12-15T11:35:00Z</cp:lastPrinted>
  <dcterms:created xsi:type="dcterms:W3CDTF">2022-03-01T13:04:00Z</dcterms:created>
  <dcterms:modified xsi:type="dcterms:W3CDTF">2022-03-01T13:04:00Z</dcterms:modified>
  <cp:category>szczepienia, COVID-19, dzieci</cp:category>
</cp:coreProperties>
</file>