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E10" w:rsidRPr="00996E10" w:rsidRDefault="00996E10" w:rsidP="00996E10">
      <w:pPr>
        <w:tabs>
          <w:tab w:val="left" w:pos="71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996E1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96E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996E10" w:rsidRPr="00996E10" w:rsidRDefault="00996E10" w:rsidP="00996E10">
      <w:pPr>
        <w:tabs>
          <w:tab w:val="left" w:pos="7170"/>
        </w:tabs>
        <w:rPr>
          <w:rFonts w:ascii="Times New Roman" w:hAnsi="Times New Roman" w:cs="Times New Roman"/>
          <w:sz w:val="20"/>
          <w:szCs w:val="20"/>
        </w:rPr>
      </w:pPr>
      <w:r w:rsidRPr="00996E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96E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96E10">
        <w:rPr>
          <w:rFonts w:ascii="Times New Roman" w:hAnsi="Times New Roman" w:cs="Times New Roman"/>
          <w:sz w:val="20"/>
          <w:szCs w:val="20"/>
        </w:rPr>
        <w:t>/miejscowość i data/</w:t>
      </w:r>
    </w:p>
    <w:p w:rsidR="00996E10" w:rsidRPr="00996E10" w:rsidRDefault="00996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447A5A" w:rsidRPr="00996E10" w:rsidRDefault="00996E10" w:rsidP="00996E10">
      <w:pPr>
        <w:rPr>
          <w:rFonts w:ascii="Times New Roman" w:hAnsi="Times New Roman" w:cs="Times New Roman"/>
          <w:sz w:val="20"/>
          <w:szCs w:val="20"/>
        </w:rPr>
      </w:pPr>
      <w:r w:rsidRPr="00996E10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96E10">
        <w:rPr>
          <w:rFonts w:ascii="Times New Roman" w:hAnsi="Times New Roman" w:cs="Times New Roman"/>
          <w:sz w:val="20"/>
          <w:szCs w:val="20"/>
        </w:rPr>
        <w:t>/imię i nazwisko/</w:t>
      </w:r>
    </w:p>
    <w:p w:rsidR="00996E10" w:rsidRPr="00996E10" w:rsidRDefault="00996E10" w:rsidP="00996E10">
      <w:pPr>
        <w:rPr>
          <w:rFonts w:ascii="Times New Roman" w:hAnsi="Times New Roman" w:cs="Times New Roman"/>
          <w:sz w:val="24"/>
          <w:szCs w:val="24"/>
        </w:rPr>
      </w:pPr>
    </w:p>
    <w:p w:rsidR="00996E10" w:rsidRPr="00996E10" w:rsidRDefault="00996E10" w:rsidP="00996E10">
      <w:pPr>
        <w:rPr>
          <w:rFonts w:ascii="Times New Roman" w:hAnsi="Times New Roman" w:cs="Times New Roman"/>
          <w:sz w:val="24"/>
          <w:szCs w:val="24"/>
        </w:rPr>
      </w:pPr>
      <w:r w:rsidRPr="00996E10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996E10" w:rsidRPr="00996E10" w:rsidRDefault="00996E10" w:rsidP="00996E10">
      <w:pPr>
        <w:rPr>
          <w:rFonts w:ascii="Times New Roman" w:hAnsi="Times New Roman" w:cs="Times New Roman"/>
          <w:sz w:val="20"/>
          <w:szCs w:val="20"/>
        </w:rPr>
      </w:pPr>
      <w:r w:rsidRPr="00996E1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6E10">
        <w:rPr>
          <w:rFonts w:ascii="Times New Roman" w:hAnsi="Times New Roman" w:cs="Times New Roman"/>
          <w:sz w:val="20"/>
          <w:szCs w:val="20"/>
        </w:rPr>
        <w:t>/pełniona funkcja/</w:t>
      </w:r>
    </w:p>
    <w:p w:rsidR="00996E10" w:rsidRPr="00996E10" w:rsidRDefault="00996E10" w:rsidP="00996E10">
      <w:pPr>
        <w:rPr>
          <w:rFonts w:ascii="Times New Roman" w:hAnsi="Times New Roman" w:cs="Times New Roman"/>
          <w:sz w:val="24"/>
          <w:szCs w:val="24"/>
        </w:rPr>
      </w:pPr>
    </w:p>
    <w:p w:rsidR="00996E10" w:rsidRPr="00996E10" w:rsidRDefault="00996E10" w:rsidP="00996E10">
      <w:pPr>
        <w:rPr>
          <w:rFonts w:ascii="Times New Roman" w:hAnsi="Times New Roman" w:cs="Times New Roman"/>
          <w:sz w:val="24"/>
          <w:szCs w:val="24"/>
        </w:rPr>
      </w:pPr>
      <w:r w:rsidRPr="00996E10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996E10" w:rsidRPr="00996E10" w:rsidRDefault="00996E10" w:rsidP="00996E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96E10">
        <w:rPr>
          <w:rFonts w:ascii="Times New Roman" w:hAnsi="Times New Roman" w:cs="Times New Roman"/>
          <w:sz w:val="20"/>
          <w:szCs w:val="20"/>
        </w:rPr>
        <w:t>/nazwa Organizacji lub Podmiotu/</w:t>
      </w:r>
    </w:p>
    <w:p w:rsidR="00996E10" w:rsidRPr="00996E10" w:rsidRDefault="00996E10" w:rsidP="00996E10">
      <w:pPr>
        <w:rPr>
          <w:rFonts w:ascii="Times New Roman" w:hAnsi="Times New Roman" w:cs="Times New Roman"/>
          <w:sz w:val="24"/>
          <w:szCs w:val="24"/>
        </w:rPr>
      </w:pPr>
    </w:p>
    <w:p w:rsidR="00996E10" w:rsidRDefault="00996E10" w:rsidP="00996E10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996E10" w:rsidRPr="00996E10" w:rsidRDefault="00996E10" w:rsidP="00996E10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996E10" w:rsidRDefault="00996E10" w:rsidP="00996E10">
      <w:pPr>
        <w:tabs>
          <w:tab w:val="left" w:pos="71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E10">
        <w:rPr>
          <w:rFonts w:ascii="Times New Roman" w:hAnsi="Times New Roman" w:cs="Times New Roman"/>
          <w:b/>
          <w:sz w:val="28"/>
          <w:szCs w:val="28"/>
        </w:rPr>
        <w:t>Oświadczenie o zapoznaniu się z klauzulą informacyjną dotyczącą przetwarzania danych osobowych</w:t>
      </w:r>
    </w:p>
    <w:p w:rsidR="00996E10" w:rsidRDefault="00996E10" w:rsidP="00996E10">
      <w:pPr>
        <w:tabs>
          <w:tab w:val="left" w:pos="717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BBA" w:rsidRDefault="00996E10" w:rsidP="00996E10">
      <w:pPr>
        <w:tabs>
          <w:tab w:val="left" w:pos="7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sz w:val="24"/>
          <w:szCs w:val="24"/>
        </w:rPr>
        <w:t>Oświadczam, że zapoznałem (-</w:t>
      </w:r>
      <w:proofErr w:type="spellStart"/>
      <w:r w:rsidRPr="000C6BB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C6BBA">
        <w:rPr>
          <w:rFonts w:ascii="Times New Roman" w:hAnsi="Times New Roman" w:cs="Times New Roman"/>
          <w:sz w:val="24"/>
          <w:szCs w:val="24"/>
        </w:rPr>
        <w:t xml:space="preserve">) się z treścią poniższej klauzuli. </w:t>
      </w:r>
    </w:p>
    <w:p w:rsidR="00E5115A" w:rsidRPr="000C6BBA" w:rsidRDefault="00E5115A" w:rsidP="00996E10">
      <w:pPr>
        <w:tabs>
          <w:tab w:val="left" w:pos="71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BBA" w:rsidRPr="000C6BBA" w:rsidRDefault="000C6BBA" w:rsidP="000C6BBA">
      <w:pPr>
        <w:jc w:val="both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sz w:val="24"/>
          <w:szCs w:val="24"/>
        </w:rPr>
        <w:t xml:space="preserve">Wojewoda Świętokrzyski w związku z ogłoszonym w dniu ……………… 2020 r. otwartym konkursem ofert </w:t>
      </w:r>
      <w:r w:rsidRPr="000C6BBA">
        <w:rPr>
          <w:rFonts w:ascii="Times New Roman" w:hAnsi="Times New Roman" w:cs="Times New Roman"/>
          <w:sz w:val="24"/>
          <w:szCs w:val="24"/>
        </w:rPr>
        <w:t>na realizację zadań publicznych z zakresu pomocy społecznej w 2020 roku, dla podmiotów uprawnionych działających w obszarze pomocy społecznej na terenie województwa świętokrzyskiego</w:t>
      </w:r>
      <w:r w:rsidRPr="000C6BBA">
        <w:rPr>
          <w:rFonts w:ascii="Times New Roman" w:hAnsi="Times New Roman" w:cs="Times New Roman"/>
          <w:sz w:val="24"/>
          <w:szCs w:val="24"/>
        </w:rPr>
        <w:t>, n</w:t>
      </w:r>
      <w:r w:rsidRPr="000C6BBA">
        <w:rPr>
          <w:rFonts w:ascii="Times New Roman" w:hAnsi="Times New Roman" w:cs="Times New Roman"/>
          <w:sz w:val="24"/>
          <w:szCs w:val="24"/>
        </w:rPr>
        <w:t xml:space="preserve">a podstawie art. 13 ust. 1 i ust. 2 rozporządzenia Parlamentu Europejskiego i Rady (UE) 2016/679 z 27.4.2016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C6BBA">
        <w:rPr>
          <w:rFonts w:ascii="Times New Roman" w:hAnsi="Times New Roman" w:cs="Times New Roman"/>
          <w:sz w:val="24"/>
          <w:szCs w:val="24"/>
        </w:rPr>
        <w:t>w związku z przetwarzaniem danych osobowych i w sprawie swobodnego przepływu takich danych oraz uchylenia dyrektywy 95/46/WE (dalej: RODO), informuj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C6BBA">
        <w:rPr>
          <w:rFonts w:ascii="Times New Roman" w:hAnsi="Times New Roman" w:cs="Times New Roman"/>
          <w:sz w:val="24"/>
          <w:szCs w:val="24"/>
        </w:rPr>
        <w:t>, że:</w:t>
      </w:r>
    </w:p>
    <w:p w:rsidR="000C6BBA" w:rsidRPr="000C6BBA" w:rsidRDefault="000C6BBA" w:rsidP="000C6BBA">
      <w:pPr>
        <w:pStyle w:val="leftnote"/>
        <w:ind w:right="4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6BBA">
        <w:rPr>
          <w:rFonts w:ascii="Times New Roman" w:hAnsi="Times New Roman" w:cs="Times New Roman"/>
          <w:sz w:val="24"/>
          <w:szCs w:val="24"/>
        </w:rPr>
        <w:t> </w:t>
      </w:r>
    </w:p>
    <w:p w:rsidR="000C6BBA" w:rsidRDefault="000C6BBA" w:rsidP="000C6BB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b/>
          <w:bCs/>
          <w:sz w:val="24"/>
          <w:szCs w:val="24"/>
        </w:rPr>
        <w:t xml:space="preserve">Administratorem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Pana/Pani </w:t>
      </w:r>
      <w:r w:rsidRPr="000C6BBA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bookmarkStart w:id="0" w:name="_GoBack"/>
      <w:bookmarkEnd w:id="0"/>
      <w:r w:rsidRPr="000C6BBA">
        <w:rPr>
          <w:rFonts w:ascii="Times New Roman" w:hAnsi="Times New Roman" w:cs="Times New Roman"/>
          <w:b/>
          <w:bCs/>
          <w:sz w:val="24"/>
          <w:szCs w:val="24"/>
        </w:rPr>
        <w:t xml:space="preserve">anych jest </w:t>
      </w:r>
      <w:r w:rsidRPr="000C6BBA">
        <w:rPr>
          <w:rFonts w:ascii="Times New Roman" w:hAnsi="Times New Roman" w:cs="Times New Roman"/>
          <w:sz w:val="24"/>
          <w:szCs w:val="24"/>
        </w:rPr>
        <w:t>Wojewoda Świętokrzyski, którego siedzibą jest Świętokrzyski Urząd Wojewódzki w Kielcach, al. IX Wieków Kielc 3, 25-516 Kielce, e-mail: wojewoda@kielce.uw.gov.pl, tel. 41 342 12 66.</w:t>
      </w:r>
    </w:p>
    <w:p w:rsidR="00E5115A" w:rsidRDefault="00E5115A" w:rsidP="00E5115A">
      <w:pPr>
        <w:pStyle w:val="divpara"/>
        <w:ind w:left="284" w:right="440"/>
        <w:rPr>
          <w:rFonts w:ascii="Times New Roman" w:hAnsi="Times New Roman" w:cs="Times New Roman"/>
          <w:sz w:val="24"/>
          <w:szCs w:val="24"/>
        </w:rPr>
      </w:pPr>
    </w:p>
    <w:p w:rsidR="00E5115A" w:rsidRPr="00E5115A" w:rsidRDefault="000C6BBA" w:rsidP="00E5115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sz w:val="24"/>
          <w:szCs w:val="24"/>
        </w:rPr>
      </w:pPr>
      <w:r w:rsidRPr="00E5115A">
        <w:rPr>
          <w:rFonts w:ascii="Times New Roman" w:hAnsi="Times New Roman" w:cs="Times New Roman"/>
          <w:b/>
          <w:bCs/>
          <w:sz w:val="24"/>
          <w:szCs w:val="24"/>
        </w:rPr>
        <w:t xml:space="preserve">Powołany został Inspektor Ochrony Danych Osobowych, z którym: </w:t>
      </w:r>
      <w:r w:rsidR="00E5115A" w:rsidRPr="00E5115A">
        <w:rPr>
          <w:rFonts w:ascii="Times New Roman" w:hAnsi="Times New Roman" w:cs="Times New Roman"/>
          <w:bCs/>
          <w:sz w:val="24"/>
          <w:szCs w:val="24"/>
        </w:rPr>
        <w:t xml:space="preserve">można się </w:t>
      </w:r>
      <w:r w:rsidR="00E5115A">
        <w:rPr>
          <w:rFonts w:ascii="Times New Roman" w:hAnsi="Times New Roman" w:cs="Times New Roman"/>
          <w:bCs/>
          <w:sz w:val="24"/>
          <w:szCs w:val="24"/>
        </w:rPr>
        <w:br/>
      </w:r>
      <w:r w:rsidR="00E5115A" w:rsidRPr="00E5115A">
        <w:rPr>
          <w:rFonts w:ascii="Times New Roman" w:hAnsi="Times New Roman" w:cs="Times New Roman"/>
          <w:bCs/>
          <w:sz w:val="24"/>
          <w:szCs w:val="24"/>
        </w:rPr>
        <w:t xml:space="preserve">z nim skontaktować w formie pisemnej na adres: </w:t>
      </w:r>
    </w:p>
    <w:p w:rsidR="00E5115A" w:rsidRDefault="00E5115A" w:rsidP="00E5115A">
      <w:pPr>
        <w:pStyle w:val="Akapitzlist"/>
        <w:numPr>
          <w:ilvl w:val="0"/>
          <w:numId w:val="2"/>
        </w:numPr>
        <w:spacing w:after="0" w:line="240" w:lineRule="auto"/>
        <w:ind w:left="1134" w:right="4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sz w:val="24"/>
          <w:szCs w:val="24"/>
        </w:rPr>
        <w:t xml:space="preserve">Świętokrzyski Urząd Wojewódzki w Kielcach, al. IX Wieków Kielc 3, 25-516 Kielce, e-mail: iod@kielce.uw.gov.pl. </w:t>
      </w:r>
    </w:p>
    <w:p w:rsidR="00E5115A" w:rsidRPr="00E5115A" w:rsidRDefault="00E5115A" w:rsidP="00E5115A">
      <w:pPr>
        <w:pStyle w:val="Akapitzlist"/>
        <w:spacing w:after="0" w:line="240" w:lineRule="auto"/>
        <w:ind w:left="1134" w:right="440"/>
        <w:jc w:val="both"/>
        <w:rPr>
          <w:rFonts w:ascii="Times New Roman" w:hAnsi="Times New Roman" w:cs="Times New Roman"/>
          <w:sz w:val="24"/>
          <w:szCs w:val="24"/>
        </w:rPr>
      </w:pPr>
    </w:p>
    <w:p w:rsidR="000C6BBA" w:rsidRPr="00E5115A" w:rsidRDefault="000C6BBA" w:rsidP="00E5115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sz w:val="24"/>
          <w:szCs w:val="24"/>
        </w:rPr>
      </w:pPr>
      <w:r w:rsidRPr="00E5115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Wojewoda Świętokrzyski przetwarza </w:t>
      </w:r>
      <w:r w:rsidR="00E5115A">
        <w:rPr>
          <w:rFonts w:ascii="Times New Roman" w:hAnsi="Times New Roman" w:cs="Times New Roman"/>
          <w:color w:val="auto"/>
          <w:sz w:val="24"/>
          <w:szCs w:val="24"/>
        </w:rPr>
        <w:t xml:space="preserve">Pana/Pani </w:t>
      </w:r>
      <w:r w:rsidRPr="00E5115A">
        <w:rPr>
          <w:rFonts w:ascii="Times New Roman" w:hAnsi="Times New Roman" w:cs="Times New Roman"/>
          <w:color w:val="auto"/>
          <w:sz w:val="24"/>
          <w:szCs w:val="24"/>
        </w:rPr>
        <w:t xml:space="preserve">dane w celu realizacji zadań publicznych z zakresu pomocy społecznej dla podmiotów uprawnionych działających w obszarze pomocy społecznej na terenie województwa świętokrzyskiego w związku </w:t>
      </w:r>
      <w:r w:rsidR="00E5115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115A">
        <w:rPr>
          <w:rFonts w:ascii="Times New Roman" w:hAnsi="Times New Roman" w:cs="Times New Roman"/>
          <w:color w:val="auto"/>
          <w:sz w:val="24"/>
          <w:szCs w:val="24"/>
        </w:rPr>
        <w:t>z corocznym przeprowadzaniem otwartego konkursu ofert, na podstawie:</w:t>
      </w:r>
    </w:p>
    <w:p w:rsidR="000C6BBA" w:rsidRPr="000C6BBA" w:rsidRDefault="000C6BBA" w:rsidP="000C6BBA">
      <w:pPr>
        <w:pStyle w:val="Akapitzlist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0C6BB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ustawy z dnia 12 marca 2004 r. o pomocy społecznej,</w:t>
      </w:r>
    </w:p>
    <w:p w:rsidR="000C6BBA" w:rsidRPr="000C6BBA" w:rsidRDefault="000C6BBA" w:rsidP="000C6BBA">
      <w:pPr>
        <w:pStyle w:val="Akapitzlist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0C6BB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ustawy z dnia 24 kwietnia 2003 r. o działalności pożytku publicznego </w:t>
      </w:r>
      <w:r w:rsidR="00E5115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</w:r>
      <w:r w:rsidRPr="000C6BB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 o wolontariacie,</w:t>
      </w:r>
    </w:p>
    <w:p w:rsidR="000C6BBA" w:rsidRPr="000C6BBA" w:rsidRDefault="000C6BBA" w:rsidP="000C6BBA">
      <w:pPr>
        <w:pStyle w:val="Akapitzlist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0C6BB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ustawy z dnia 27 sierpnia 2009 r. o finansach publicznych,</w:t>
      </w:r>
    </w:p>
    <w:p w:rsidR="000C6BBA" w:rsidRPr="000C6BBA" w:rsidRDefault="000C6BBA" w:rsidP="000C6BBA">
      <w:pPr>
        <w:pStyle w:val="Akapitzlist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0C6BB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Rozporządzenia Przewodniczącego Komitetu Do Spraw Pożytku Publicznego z dnia 24 października 2018 r. w sprawie wzorów ofert i ramowych wzorów umów dotyczących realizacji zadań publicznych oraz wzorów sprawozdań </w:t>
      </w:r>
      <w:r w:rsidR="00E5115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</w:r>
      <w:r w:rsidRPr="000C6BB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 wykonania tych zadań.</w:t>
      </w:r>
    </w:p>
    <w:p w:rsidR="000C6BBA" w:rsidRPr="000C6BBA" w:rsidRDefault="000C6BBA" w:rsidP="000C6BBA">
      <w:pPr>
        <w:pStyle w:val="Akapitzlist"/>
        <w:spacing w:after="0" w:line="240" w:lineRule="auto"/>
        <w:ind w:left="1440" w:right="44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0C6BBA" w:rsidRPr="000C6BBA" w:rsidRDefault="000C6BBA" w:rsidP="00E5115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right="44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BBA">
        <w:rPr>
          <w:rFonts w:ascii="Times New Roman" w:hAnsi="Times New Roman" w:cs="Times New Roman"/>
          <w:b/>
          <w:bCs/>
          <w:sz w:val="24"/>
          <w:szCs w:val="24"/>
        </w:rPr>
        <w:t xml:space="preserve">Podstawą prawną przetwarzania </w:t>
      </w:r>
      <w:r w:rsidR="00E5115A">
        <w:rPr>
          <w:rFonts w:ascii="Times New Roman" w:hAnsi="Times New Roman" w:cs="Times New Roman"/>
          <w:bCs/>
          <w:sz w:val="24"/>
          <w:szCs w:val="24"/>
        </w:rPr>
        <w:t>Pana/Pani</w:t>
      </w:r>
      <w:r w:rsidRPr="000C6BBA">
        <w:rPr>
          <w:rFonts w:ascii="Times New Roman" w:hAnsi="Times New Roman" w:cs="Times New Roman"/>
          <w:bCs/>
          <w:sz w:val="24"/>
          <w:szCs w:val="24"/>
        </w:rPr>
        <w:t xml:space="preserve"> danych osobowych jest</w:t>
      </w:r>
      <w:r w:rsidRPr="000C6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6BBA" w:rsidRPr="00E5115A" w:rsidRDefault="000C6BBA" w:rsidP="00E5115A">
      <w:pPr>
        <w:pStyle w:val="Akapitzlist"/>
        <w:numPr>
          <w:ilvl w:val="0"/>
          <w:numId w:val="3"/>
        </w:numPr>
        <w:spacing w:after="0" w:line="240" w:lineRule="auto"/>
        <w:ind w:left="993" w:right="44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BBA">
        <w:rPr>
          <w:rFonts w:ascii="Times New Roman" w:hAnsi="Times New Roman" w:cs="Times New Roman"/>
          <w:b/>
          <w:bCs/>
          <w:sz w:val="24"/>
          <w:szCs w:val="24"/>
        </w:rPr>
        <w:t xml:space="preserve">Art. 6 ust 1 lit c </w:t>
      </w:r>
      <w:r w:rsidRPr="000C6BBA">
        <w:rPr>
          <w:rFonts w:ascii="Times New Roman" w:eastAsia="Calibri" w:hAnsi="Times New Roman" w:cs="Times New Roman"/>
          <w:sz w:val="24"/>
          <w:szCs w:val="24"/>
        </w:rPr>
        <w:t>przetwarzanie danych osobowych jest niezbędne do wypełnienia obowiązku prawnego ciążącego na Wojewodzie Świętokrzyskim określonego w powyższych przepisach prawa</w:t>
      </w:r>
    </w:p>
    <w:p w:rsidR="00E5115A" w:rsidRPr="00E5115A" w:rsidRDefault="00E5115A" w:rsidP="00E5115A">
      <w:pPr>
        <w:pStyle w:val="Akapitzlist"/>
        <w:spacing w:after="0" w:line="240" w:lineRule="auto"/>
        <w:ind w:left="1134" w:right="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15A" w:rsidRDefault="000C6BBA" w:rsidP="00E5115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C6BBA">
        <w:rPr>
          <w:rFonts w:ascii="Times New Roman" w:hAnsi="Times New Roman" w:cs="Times New Roman"/>
          <w:b/>
          <w:sz w:val="24"/>
          <w:szCs w:val="24"/>
        </w:rPr>
        <w:t xml:space="preserve">W związku z przetwarzaniem danych w celach określonych w pkt 3 </w:t>
      </w:r>
      <w:r w:rsidR="00E5115A">
        <w:rPr>
          <w:rFonts w:ascii="Times New Roman" w:hAnsi="Times New Roman" w:cs="Times New Roman"/>
          <w:b/>
          <w:sz w:val="24"/>
          <w:szCs w:val="24"/>
        </w:rPr>
        <w:t>Pana/Pani</w:t>
      </w:r>
      <w:r w:rsidRPr="000C6BBA">
        <w:rPr>
          <w:rFonts w:ascii="Times New Roman" w:hAnsi="Times New Roman" w:cs="Times New Roman"/>
          <w:b/>
          <w:sz w:val="24"/>
          <w:szCs w:val="24"/>
        </w:rPr>
        <w:t xml:space="preserve"> dane nie będą udostępniane innym odbiorcom lub kategoriom odbiorców danych osobowych. </w:t>
      </w:r>
    </w:p>
    <w:p w:rsidR="00E5115A" w:rsidRPr="00E5115A" w:rsidRDefault="00E5115A" w:rsidP="00E5115A">
      <w:pPr>
        <w:pStyle w:val="divpara"/>
        <w:ind w:left="284" w:right="44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BBA" w:rsidRPr="000C6BBA" w:rsidRDefault="000C6BBA" w:rsidP="00E5115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b/>
          <w:sz w:val="24"/>
          <w:szCs w:val="24"/>
        </w:rPr>
      </w:pPr>
      <w:r w:rsidRPr="000C6BBA">
        <w:rPr>
          <w:rFonts w:ascii="Times New Roman" w:hAnsi="Times New Roman" w:cs="Times New Roman"/>
          <w:b/>
          <w:bCs/>
          <w:sz w:val="24"/>
          <w:szCs w:val="24"/>
        </w:rPr>
        <w:t>Okres przechowywania danych osobowych:</w:t>
      </w:r>
      <w:r w:rsidRPr="000C6BBA">
        <w:rPr>
          <w:rFonts w:ascii="Times New Roman" w:hAnsi="Times New Roman" w:cs="Times New Roman"/>
          <w:sz w:val="24"/>
          <w:szCs w:val="24"/>
        </w:rPr>
        <w:t> </w:t>
      </w:r>
    </w:p>
    <w:p w:rsidR="000C6BBA" w:rsidRPr="000C6BBA" w:rsidRDefault="00E5115A" w:rsidP="00E5115A">
      <w:pPr>
        <w:pStyle w:val="divpara"/>
        <w:ind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Pana/Pani</w:t>
      </w:r>
      <w:r w:rsidR="000C6BBA" w:rsidRPr="000C6BBA">
        <w:rPr>
          <w:rFonts w:ascii="Times New Roman" w:hAnsi="Times New Roman" w:cs="Times New Roman"/>
          <w:sz w:val="24"/>
          <w:szCs w:val="24"/>
        </w:rPr>
        <w:t xml:space="preserve"> dane osobowe będą przechowywane przez okres niezbędny do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BBA" w:rsidRPr="000C6BBA">
        <w:rPr>
          <w:rFonts w:ascii="Times New Roman" w:hAnsi="Times New Roman" w:cs="Times New Roman"/>
          <w:sz w:val="24"/>
          <w:szCs w:val="24"/>
        </w:rPr>
        <w:t>wskazanych w pkt 3 celów przetwarzania, w tym również obowiązku archiwizacyjnego wynikającego z Jednolitego Rzeczowego Wykazu Akt, tj. w tym przypadku 10 lat.</w:t>
      </w:r>
    </w:p>
    <w:p w:rsidR="000C6BBA" w:rsidRPr="000C6BBA" w:rsidRDefault="000C6BBA" w:rsidP="000C6BBA">
      <w:pPr>
        <w:pStyle w:val="divpara"/>
        <w:spacing w:line="240" w:lineRule="auto"/>
        <w:ind w:left="689" w:right="440"/>
        <w:rPr>
          <w:rFonts w:ascii="Times New Roman" w:hAnsi="Times New Roman" w:cs="Times New Roman"/>
          <w:sz w:val="24"/>
          <w:szCs w:val="24"/>
        </w:rPr>
      </w:pPr>
    </w:p>
    <w:p w:rsidR="000C6BBA" w:rsidRPr="000C6BBA" w:rsidRDefault="000C6BBA" w:rsidP="00E5115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b/>
          <w:sz w:val="24"/>
          <w:szCs w:val="24"/>
        </w:rPr>
      </w:pPr>
      <w:r w:rsidRPr="000C6BBA">
        <w:rPr>
          <w:rFonts w:ascii="Times New Roman" w:hAnsi="Times New Roman" w:cs="Times New Roman"/>
          <w:b/>
          <w:bCs/>
          <w:sz w:val="24"/>
          <w:szCs w:val="24"/>
        </w:rPr>
        <w:t>W związku z przetwarzaniem przez Wojewodę Świętokrzyskiego</w:t>
      </w:r>
      <w:r w:rsidR="00E5115A">
        <w:rPr>
          <w:rFonts w:ascii="Times New Roman" w:hAnsi="Times New Roman" w:cs="Times New Roman"/>
          <w:b/>
          <w:bCs/>
          <w:sz w:val="24"/>
          <w:szCs w:val="24"/>
        </w:rPr>
        <w:t xml:space="preserve"> Pana/Pani</w:t>
      </w:r>
      <w:r w:rsidRPr="000C6BBA">
        <w:rPr>
          <w:rFonts w:ascii="Times New Roman" w:hAnsi="Times New Roman" w:cs="Times New Roman"/>
          <w:b/>
          <w:bCs/>
          <w:sz w:val="24"/>
          <w:szCs w:val="24"/>
        </w:rPr>
        <w:t xml:space="preserve"> danych osobowych przysługuje </w:t>
      </w:r>
      <w:r w:rsidR="00E5115A">
        <w:rPr>
          <w:rFonts w:ascii="Times New Roman" w:hAnsi="Times New Roman" w:cs="Times New Roman"/>
          <w:b/>
          <w:bCs/>
          <w:sz w:val="24"/>
          <w:szCs w:val="24"/>
        </w:rPr>
        <w:t>Panu/Pani</w:t>
      </w:r>
      <w:r w:rsidRPr="000C6BB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6BBA" w:rsidRPr="000C6BBA" w:rsidRDefault="000C6BBA" w:rsidP="00E5115A">
      <w:pPr>
        <w:pStyle w:val="Akapitzlist"/>
        <w:numPr>
          <w:ilvl w:val="0"/>
          <w:numId w:val="2"/>
        </w:numPr>
        <w:spacing w:after="0" w:line="240" w:lineRule="auto"/>
        <w:ind w:left="993" w:right="4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sz w:val="24"/>
          <w:szCs w:val="24"/>
        </w:rPr>
        <w:t xml:space="preserve">prawo dostępu do swoich danych osobowych na podstawie art. </w:t>
      </w:r>
      <w:r w:rsidR="00E5115A">
        <w:rPr>
          <w:rFonts w:ascii="Times New Roman" w:hAnsi="Times New Roman" w:cs="Times New Roman"/>
          <w:sz w:val="24"/>
          <w:szCs w:val="24"/>
        </w:rPr>
        <w:br/>
      </w:r>
      <w:r w:rsidRPr="000C6BBA">
        <w:rPr>
          <w:rFonts w:ascii="Times New Roman" w:hAnsi="Times New Roman" w:cs="Times New Roman"/>
          <w:sz w:val="24"/>
          <w:szCs w:val="24"/>
        </w:rPr>
        <w:t xml:space="preserve">15 Rozporządzenia, </w:t>
      </w:r>
    </w:p>
    <w:p w:rsidR="000C6BBA" w:rsidRPr="000C6BBA" w:rsidRDefault="000C6BBA" w:rsidP="00E5115A">
      <w:pPr>
        <w:pStyle w:val="Akapitzlist"/>
        <w:numPr>
          <w:ilvl w:val="0"/>
          <w:numId w:val="2"/>
        </w:numPr>
        <w:spacing w:after="0" w:line="240" w:lineRule="auto"/>
        <w:ind w:left="993" w:right="4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sz w:val="24"/>
          <w:szCs w:val="24"/>
        </w:rPr>
        <w:t>prawo do ograniczenia ich przetwarzania na podstawie art. 18 Rozporządzenia,</w:t>
      </w:r>
    </w:p>
    <w:p w:rsidR="000C6BBA" w:rsidRPr="000C6BBA" w:rsidRDefault="000C6BBA" w:rsidP="00E5115A">
      <w:pPr>
        <w:pStyle w:val="Akapitzlist"/>
        <w:numPr>
          <w:ilvl w:val="0"/>
          <w:numId w:val="2"/>
        </w:numPr>
        <w:spacing w:after="0" w:line="240" w:lineRule="auto"/>
        <w:ind w:left="993" w:right="4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sz w:val="24"/>
          <w:szCs w:val="24"/>
        </w:rPr>
        <w:t xml:space="preserve">prawo do sprostowania swoich danych osobowych na podstawie art. </w:t>
      </w:r>
      <w:r w:rsidR="00E5115A">
        <w:rPr>
          <w:rFonts w:ascii="Times New Roman" w:hAnsi="Times New Roman" w:cs="Times New Roman"/>
          <w:sz w:val="24"/>
          <w:szCs w:val="24"/>
        </w:rPr>
        <w:br/>
      </w:r>
      <w:r w:rsidRPr="000C6BBA">
        <w:rPr>
          <w:rFonts w:ascii="Times New Roman" w:hAnsi="Times New Roman" w:cs="Times New Roman"/>
          <w:sz w:val="24"/>
          <w:szCs w:val="24"/>
        </w:rPr>
        <w:t>16 Rozporządzenia,</w:t>
      </w:r>
    </w:p>
    <w:p w:rsidR="000C6BBA" w:rsidRPr="000C6BBA" w:rsidRDefault="000C6BBA" w:rsidP="000C6BBA">
      <w:pPr>
        <w:spacing w:line="240" w:lineRule="auto"/>
        <w:ind w:left="692" w:right="442"/>
        <w:rPr>
          <w:rFonts w:ascii="Times New Roman" w:hAnsi="Times New Roman" w:cs="Times New Roman"/>
          <w:b/>
          <w:sz w:val="24"/>
          <w:szCs w:val="24"/>
        </w:rPr>
      </w:pPr>
    </w:p>
    <w:p w:rsidR="000C6BBA" w:rsidRDefault="000C6BBA" w:rsidP="00E5115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bCs/>
          <w:sz w:val="24"/>
          <w:szCs w:val="24"/>
        </w:rPr>
        <w:t xml:space="preserve">W przypadku uznania, iż przetwarzanie </w:t>
      </w:r>
      <w:r w:rsidR="00E5115A">
        <w:rPr>
          <w:rFonts w:ascii="Times New Roman" w:hAnsi="Times New Roman" w:cs="Times New Roman"/>
          <w:bCs/>
          <w:sz w:val="24"/>
          <w:szCs w:val="24"/>
        </w:rPr>
        <w:t>Pana/Pani</w:t>
      </w:r>
      <w:r w:rsidRPr="000C6BBA">
        <w:rPr>
          <w:rFonts w:ascii="Times New Roman" w:hAnsi="Times New Roman" w:cs="Times New Roman"/>
          <w:bCs/>
          <w:sz w:val="24"/>
          <w:szCs w:val="24"/>
        </w:rPr>
        <w:t xml:space="preserve"> danych osobowych narusza przepisy Rozporządzenia, przysługuje </w:t>
      </w:r>
      <w:r w:rsidR="00E5115A">
        <w:rPr>
          <w:rFonts w:ascii="Times New Roman" w:hAnsi="Times New Roman" w:cs="Times New Roman"/>
          <w:bCs/>
          <w:sz w:val="24"/>
          <w:szCs w:val="24"/>
        </w:rPr>
        <w:t>Panu/Pani</w:t>
      </w:r>
      <w:r w:rsidRPr="000C6BBA">
        <w:rPr>
          <w:rFonts w:ascii="Times New Roman" w:hAnsi="Times New Roman" w:cs="Times New Roman"/>
          <w:bCs/>
          <w:sz w:val="24"/>
          <w:szCs w:val="24"/>
        </w:rPr>
        <w:t xml:space="preserve"> prawo wniesienia skargi do</w:t>
      </w:r>
      <w:r w:rsidRPr="000C6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BBA">
        <w:rPr>
          <w:rFonts w:ascii="Times New Roman" w:hAnsi="Times New Roman" w:cs="Times New Roman"/>
          <w:sz w:val="24"/>
          <w:szCs w:val="24"/>
        </w:rPr>
        <w:t>Prezesa Urzędu Ochrony Danych Osobowych.  </w:t>
      </w:r>
    </w:p>
    <w:p w:rsidR="00E5115A" w:rsidRPr="000C6BBA" w:rsidRDefault="00E5115A" w:rsidP="00E5115A">
      <w:pPr>
        <w:pStyle w:val="divpara"/>
        <w:ind w:left="284" w:right="440"/>
        <w:rPr>
          <w:rFonts w:ascii="Times New Roman" w:hAnsi="Times New Roman" w:cs="Times New Roman"/>
          <w:sz w:val="24"/>
          <w:szCs w:val="24"/>
        </w:rPr>
      </w:pPr>
    </w:p>
    <w:p w:rsidR="000C6BBA" w:rsidRPr="000C6BBA" w:rsidRDefault="000C6BBA" w:rsidP="00E5115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sz w:val="24"/>
          <w:szCs w:val="24"/>
        </w:rPr>
        <w:t xml:space="preserve">Podanie przez </w:t>
      </w:r>
      <w:r w:rsidR="00E5115A">
        <w:rPr>
          <w:rFonts w:ascii="Times New Roman" w:hAnsi="Times New Roman" w:cs="Times New Roman"/>
          <w:sz w:val="24"/>
          <w:szCs w:val="24"/>
        </w:rPr>
        <w:t>Pana/Panią</w:t>
      </w:r>
      <w:r w:rsidRPr="000C6BBA">
        <w:rPr>
          <w:rFonts w:ascii="Times New Roman" w:hAnsi="Times New Roman" w:cs="Times New Roman"/>
          <w:sz w:val="24"/>
          <w:szCs w:val="24"/>
        </w:rPr>
        <w:t xml:space="preserve"> danych osobowych jest obowiązkowe, gdyż wynika ze wskazanej w pkt 3 podstawy prawnej.</w:t>
      </w:r>
    </w:p>
    <w:p w:rsidR="00996E10" w:rsidRDefault="00996E10" w:rsidP="000C6BBA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5115A" w:rsidRDefault="00E5115A" w:rsidP="000C6BBA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5115A" w:rsidRPr="00996E10" w:rsidRDefault="00E5115A" w:rsidP="00E5115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96E10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E5115A" w:rsidRPr="00E5115A" w:rsidRDefault="00E5115A" w:rsidP="00E511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6E10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czytelny podpis/</w:t>
      </w:r>
    </w:p>
    <w:sectPr w:rsidR="00E5115A" w:rsidRPr="00E51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824" w:rsidRDefault="007B5824" w:rsidP="00996E10">
      <w:pPr>
        <w:spacing w:after="0" w:line="240" w:lineRule="auto"/>
      </w:pPr>
      <w:r>
        <w:separator/>
      </w:r>
    </w:p>
  </w:endnote>
  <w:endnote w:type="continuationSeparator" w:id="0">
    <w:p w:rsidR="007B5824" w:rsidRDefault="007B5824" w:rsidP="0099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824" w:rsidRDefault="007B5824" w:rsidP="00996E10">
      <w:pPr>
        <w:spacing w:after="0" w:line="240" w:lineRule="auto"/>
      </w:pPr>
      <w:r>
        <w:separator/>
      </w:r>
    </w:p>
  </w:footnote>
  <w:footnote w:type="continuationSeparator" w:id="0">
    <w:p w:rsidR="007B5824" w:rsidRDefault="007B5824" w:rsidP="0099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8E3AE9"/>
    <w:multiLevelType w:val="hybridMultilevel"/>
    <w:tmpl w:val="3BE08DF8"/>
    <w:lvl w:ilvl="0" w:tplc="016CF01A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20A335D"/>
    <w:multiLevelType w:val="hybridMultilevel"/>
    <w:tmpl w:val="8AD2FE04"/>
    <w:lvl w:ilvl="0" w:tplc="83C804B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40022F"/>
    <w:multiLevelType w:val="hybridMultilevel"/>
    <w:tmpl w:val="D08064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10"/>
    <w:rsid w:val="000C6BBA"/>
    <w:rsid w:val="00506D81"/>
    <w:rsid w:val="007B5824"/>
    <w:rsid w:val="007E3544"/>
    <w:rsid w:val="00996E10"/>
    <w:rsid w:val="009E06D3"/>
    <w:rsid w:val="00E5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DBAB"/>
  <w15:chartTrackingRefBased/>
  <w15:docId w15:val="{2AD60960-F97D-434F-A772-A3A6CEB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E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E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E1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C6BBA"/>
  </w:style>
  <w:style w:type="paragraph" w:styleId="Akapitzlist">
    <w:name w:val="List Paragraph"/>
    <w:basedOn w:val="Normalny"/>
    <w:link w:val="AkapitzlistZnak"/>
    <w:uiPriority w:val="34"/>
    <w:qFormat/>
    <w:rsid w:val="000C6BBA"/>
    <w:pPr>
      <w:spacing w:line="256" w:lineRule="auto"/>
      <w:ind w:left="720"/>
      <w:contextualSpacing/>
    </w:pPr>
  </w:style>
  <w:style w:type="paragraph" w:customStyle="1" w:styleId="leftnote">
    <w:name w:val=".leftnote"/>
    <w:uiPriority w:val="99"/>
    <w:rsid w:val="000C6BBA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bibtable">
    <w:name w:val=".bibtable"/>
    <w:uiPriority w:val="99"/>
    <w:rsid w:val="000C6BBA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divpara">
    <w:name w:val="div.para"/>
    <w:uiPriority w:val="99"/>
    <w:rsid w:val="000C6BBA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Agnieszka</dc:creator>
  <cp:keywords/>
  <dc:description/>
  <cp:lastModifiedBy>Dudek, Agnieszka</cp:lastModifiedBy>
  <cp:revision>2</cp:revision>
  <dcterms:created xsi:type="dcterms:W3CDTF">2020-02-19T09:55:00Z</dcterms:created>
  <dcterms:modified xsi:type="dcterms:W3CDTF">2020-02-19T10:24:00Z</dcterms:modified>
</cp:coreProperties>
</file>